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59" w:rsidRPr="00364459" w:rsidRDefault="00364459" w:rsidP="00364459">
      <w:pPr>
        <w:shd w:val="clear" w:color="auto" w:fill="FFFFFF"/>
        <w:jc w:val="center"/>
        <w:outlineLvl w:val="1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364459">
        <w:rPr>
          <w:rFonts w:ascii="Arial" w:eastAsia="Times New Roman" w:hAnsi="Arial" w:cs="Arial"/>
          <w:b/>
          <w:bCs/>
          <w:color w:val="000000"/>
          <w:sz w:val="46"/>
          <w:szCs w:val="46"/>
          <w:lang w:eastAsia="ru-RU"/>
        </w:rPr>
        <w:t>Программа</w:t>
      </w:r>
    </w:p>
    <w:p w:rsidR="00364459" w:rsidRPr="00364459" w:rsidRDefault="00364459" w:rsidP="00364459">
      <w:pPr>
        <w:shd w:val="clear" w:color="auto" w:fill="FFFFFF"/>
        <w:spacing w:before="19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Международной междисциплинарной конференции</w:t>
      </w:r>
    </w:p>
    <w:p w:rsidR="00364459" w:rsidRPr="00364459" w:rsidRDefault="00364459" w:rsidP="00364459">
      <w:pPr>
        <w:shd w:val="clear" w:color="auto" w:fill="FFFFFF"/>
        <w:spacing w:before="19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64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“В поисках границ фантастического: на пути к методологии”</w:t>
      </w:r>
      <w:proofErr w:type="gramEnd"/>
    </w:p>
    <w:p w:rsidR="00364459" w:rsidRPr="00364459" w:rsidRDefault="00364459" w:rsidP="00364459">
      <w:pPr>
        <w:shd w:val="clear" w:color="auto" w:fill="FFFFFF"/>
        <w:spacing w:before="19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г.</w:t>
      </w:r>
    </w:p>
    <w:p w:rsidR="00364459" w:rsidRPr="00364459" w:rsidRDefault="00364459" w:rsidP="00364459">
      <w:pPr>
        <w:shd w:val="clear" w:color="auto" w:fill="FFFFFF"/>
        <w:spacing w:before="19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участников – 35 человек</w:t>
      </w:r>
    </w:p>
    <w:p w:rsidR="00364459" w:rsidRPr="00364459" w:rsidRDefault="00364459" w:rsidP="00364459">
      <w:pPr>
        <w:shd w:val="clear" w:color="auto" w:fill="FFFFFF"/>
        <w:spacing w:before="19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проведения:</w:t>
      </w:r>
    </w:p>
    <w:p w:rsidR="00364459" w:rsidRPr="00364459" w:rsidRDefault="00364459" w:rsidP="00364459">
      <w:pPr>
        <w:shd w:val="clear" w:color="auto" w:fill="FFFFFF"/>
        <w:spacing w:before="19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НИУ ВШЭ, ул. Старая </w:t>
      </w:r>
      <w:proofErr w:type="spellStart"/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Басманная</w:t>
      </w:r>
      <w:proofErr w:type="spellEnd"/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д.21/4</w:t>
      </w:r>
    </w:p>
    <w:p w:rsidR="00364459" w:rsidRPr="00364459" w:rsidRDefault="00364459" w:rsidP="00364459">
      <w:pPr>
        <w:shd w:val="clear" w:color="auto" w:fill="FFFFFF"/>
        <w:spacing w:before="19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> </w:t>
      </w:r>
    </w:p>
    <w:p w:rsidR="00364459" w:rsidRPr="00364459" w:rsidRDefault="00364459" w:rsidP="00364459">
      <w:pPr>
        <w:shd w:val="clear" w:color="auto" w:fill="FFFFFF"/>
        <w:spacing w:before="19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Среда, 16 ноября 2016 года</w:t>
      </w:r>
    </w:p>
    <w:p w:rsidR="00364459" w:rsidRPr="00364459" w:rsidRDefault="00364459" w:rsidP="00364459">
      <w:pPr>
        <w:shd w:val="clear" w:color="auto" w:fill="FFFFFF"/>
        <w:spacing w:before="19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Секция I – </w:t>
      </w:r>
      <w:proofErr w:type="spellStart"/>
      <w:r w:rsidRPr="00364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Фэнтези</w:t>
      </w:r>
      <w:proofErr w:type="spellEnd"/>
      <w:r w:rsidRPr="00364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 ауд. Л413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762"/>
      </w:tblGrid>
      <w:tr w:rsidR="00364459" w:rsidRPr="00364459" w:rsidTr="0036445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Доклад/пауза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10-30 – 11-00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11-00 – 11-15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Приветственное слово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11-15 – 11-30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Мифологизация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мифотворчество,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мифопоэтика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опыт разграничения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Колесников А.Ю.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11-35 – 11-50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«Язык поэзии»  А. О.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Барфилда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его влияние на мифотворчество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Дж.Р.Р.Толкина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Лихачева С.Б.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11-55 – 12-10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Мифологема дерева как один из элементов конструирования вторичного мира в литературе жанра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Соколова А.Л.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12-15 </w:t>
            </w:r>
            <w:r w:rsidRPr="00364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12-30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i/>
                <w:iCs/>
                <w:caps/>
                <w:color w:val="000000"/>
                <w:sz w:val="24"/>
                <w:szCs w:val="24"/>
                <w:lang w:eastAsia="ru-RU"/>
              </w:rPr>
              <w:t>«HOMO LICANTROPUS» И ЛИКАНТРОПИЧЕСКАЯ МОДЕЛЬ МИРА В МИРОВОЙ ЛИТЕРАТУРЕ ХХ ВЕКА: ФЭНТЕЗИ, ФИЛОСОФИЯ ИЛИ</w:t>
            </w:r>
            <w:r w:rsidRPr="00364459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ru-RU"/>
              </w:rPr>
              <w:t>МЕТАМОРФОЗЫ ОБОРОТНИЧЕСКОЙ ЭКЗИСТЕНЦИИ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ru-RU"/>
              </w:rPr>
              <w:t>ГАРИПОВА Г.Т.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12-30 </w:t>
            </w:r>
            <w:r w:rsidRPr="00364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12-50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кофе-брейк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12-50 – 13-05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Мир как герой произведения </w:t>
            </w:r>
            <w:proofErr w:type="spellStart"/>
            <w:r w:rsidRPr="00364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Шихалёва</w:t>
            </w:r>
            <w:proofErr w:type="spellEnd"/>
            <w:r w:rsidRPr="00364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13-10 </w:t>
            </w:r>
            <w:r w:rsidRPr="00364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мифологизма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романе Г. Л. Олди «Герой должен быть один»</w:t>
            </w:r>
          </w:p>
          <w:p w:rsidR="00364459" w:rsidRPr="00364459" w:rsidRDefault="00364459" w:rsidP="00364459">
            <w:pPr>
              <w:spacing w:before="192"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Александрович Д.А.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13-30 – 13-45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Современное японское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реинкарнационные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тэнсэй-моногатари</w:t>
            </w:r>
            <w:proofErr w:type="spellEnd"/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Ковлеков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К.И.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13-50 – 14-05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Толкиновская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лингвистика: гик-культура с филологическим образованием</w:t>
            </w:r>
          </w:p>
          <w:p w:rsidR="00364459" w:rsidRPr="00364459" w:rsidRDefault="00364459" w:rsidP="00364459">
            <w:pPr>
              <w:spacing w:before="192"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Запрягаев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14-10 – 14-25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Сказка на рубеже XX-XXI веков: движение к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  <w:p w:rsidR="00364459" w:rsidRPr="00364459" w:rsidRDefault="00364459" w:rsidP="00364459">
            <w:pPr>
              <w:spacing w:before="192"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Маркова М.В.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14-30  – 14-50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</w:tbl>
    <w:p w:rsidR="00364459" w:rsidRPr="00364459" w:rsidRDefault="00364459" w:rsidP="00364459">
      <w:pPr>
        <w:shd w:val="clear" w:color="auto" w:fill="FFFFFF"/>
        <w:spacing w:before="19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761"/>
      </w:tblGrid>
      <w:tr w:rsidR="00364459" w:rsidRPr="00364459" w:rsidTr="0036445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Доклад/пауза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14-50 – 15-05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Toward a Pedagogy of Fantasy: Approaches for the Teaching of Fantasy Literature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Fabrizi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Mark</w:t>
            </w:r>
            <w:proofErr w:type="spellEnd"/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15-10 – 15-25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Magical Objects and Fantasy: Re-Conceptualizing Mass Culture with Critique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Stephanie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Dreier</w:t>
            </w:r>
            <w:proofErr w:type="spellEnd"/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15-30 - 15-45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Отечественное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 жанрово-тематический канон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Демидова Е.О.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15-50 -16-05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Литературная рецепция творчества Дж. Р. Р.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Толкиена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русской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XX-XXI веков: крупные прозаические формы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Шустова Э.В.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16-10 -16-25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Проблемы интерпретации античных мифов в цикле романов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оулинг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Гарри Поттере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Буткова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16-30 – 16-45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автобиография: о чем на самом писала Дж. К. Роулинг в серии романов о Гарри Поттере?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16-50 – 17-05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ЦВЕТООБОЗНАЧЕНИЙ ПРИ ПЕРЕВОДЕ ПРОИЗВЕДЕНИЙ ЖАНРА «ФЭНТЕЗИ»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Зимина Е.В.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17-10 – 17-50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Открытая дискуссия: перспективы изучения фантастических форм в гуманитарном пространстве</w:t>
            </w:r>
          </w:p>
        </w:tc>
      </w:tr>
    </w:tbl>
    <w:p w:rsidR="00364459" w:rsidRPr="00364459" w:rsidRDefault="00364459" w:rsidP="00364459">
      <w:pPr>
        <w:shd w:val="clear" w:color="auto" w:fill="FFFFFF"/>
        <w:spacing w:before="19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4459" w:rsidRPr="00364459" w:rsidRDefault="00364459" w:rsidP="00364459">
      <w:pPr>
        <w:shd w:val="clear" w:color="auto" w:fill="FFFFFF"/>
        <w:spacing w:before="19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Среда, 16 ноября 2016 года</w:t>
      </w:r>
    </w:p>
    <w:p w:rsidR="00364459" w:rsidRPr="00364459" w:rsidRDefault="00364459" w:rsidP="00364459">
      <w:pPr>
        <w:shd w:val="clear" w:color="auto" w:fill="FFFFFF"/>
        <w:spacing w:before="19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Секция II – Фантастика: ауд. Л408</w:t>
      </w:r>
    </w:p>
    <w:p w:rsidR="00364459" w:rsidRPr="00364459" w:rsidRDefault="00364459" w:rsidP="00364459">
      <w:pPr>
        <w:shd w:val="clear" w:color="auto" w:fill="FFFFFF"/>
        <w:spacing w:before="19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761"/>
      </w:tblGrid>
      <w:tr w:rsidR="00364459" w:rsidRPr="00364459" w:rsidTr="0036445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Доклад/пауза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10-30 – 11-00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11-00 – 11-15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Приветственное слово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11-15 – 11-30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Теоретические аспекты </w:t>
            </w:r>
            <w:proofErr w:type="gram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фантастического</w:t>
            </w:r>
            <w:proofErr w:type="gram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литературно-образовательный потенциал авантюрной фантастики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Лавлинский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11-35 – 11-50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Проблемы жанрового исследования авантюрно-философской фантастики ХХ века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Козьмина Е.Ю.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11-55 – 12-10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Археология и антропология научной фантастики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Зубов А.А.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12-15 </w:t>
            </w:r>
            <w:r w:rsidRPr="00364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12-30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Антиутопии как исторический источник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Старцев И.М.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12-30 </w:t>
            </w:r>
            <w:r w:rsidRPr="00364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12-50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12-50 – 13-05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Космическое тело в фантастике Пауля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Шеербарта</w:t>
            </w:r>
            <w:proofErr w:type="spellEnd"/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Беларев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А.Н.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13-10 </w:t>
            </w:r>
            <w:r w:rsidRPr="00364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Проблема дефиниции позднего творчества Р. Хайнлайна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Искендирова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13-30 – 13-45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фантастика? (Анализ "Космической трилогии"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К.С.Льюиса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Пименова А.В.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13-50 – 14-05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Герой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художественном мире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fiction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Рауль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Эндимион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тетралогии Дэна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Симмонса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«Песни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Гипериона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Хорошевская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14-10 – 14-30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</w:tbl>
    <w:p w:rsidR="00364459" w:rsidRPr="00364459" w:rsidRDefault="00364459" w:rsidP="00364459">
      <w:pPr>
        <w:shd w:val="clear" w:color="auto" w:fill="FFFFFF"/>
        <w:spacing w:before="19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761"/>
      </w:tblGrid>
      <w:tr w:rsidR="00364459" w:rsidRPr="00364459" w:rsidTr="0036445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Доклад/пауза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14-30 – 14-45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Восприятие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российскими зрителями на фоне мировых данных (по материалам международного проекта исследования аудитории фильмов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П.Джексона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Хоббит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Михайлова Л.Г.</w:t>
            </w:r>
          </w:p>
        </w:tc>
      </w:tr>
      <w:tr w:rsidR="00364459" w:rsidRPr="00364459" w:rsidTr="00364459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14-50 – 15-05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Пародийно-комическая функция терминов в постмодернистском научно-фантастическом романе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Воронкова А.Ю.</w:t>
            </w:r>
          </w:p>
        </w:tc>
      </w:tr>
      <w:tr w:rsidR="00364459" w:rsidRPr="00364459" w:rsidTr="00364459">
        <w:trPr>
          <w:trHeight w:val="473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15-10  – 15-25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 научная фантастика и «магический реализм» 1960-х годов: вопросы преемственности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Моисеев О.А.</w:t>
            </w:r>
          </w:p>
        </w:tc>
      </w:tr>
      <w:tr w:rsidR="00364459" w:rsidRPr="00364459" w:rsidTr="00364459">
        <w:trPr>
          <w:trHeight w:val="473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15-30  – 15-45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Жанровая специфика рассказов Сюзанны Кларк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Е.А.</w:t>
            </w:r>
          </w:p>
        </w:tc>
      </w:tr>
      <w:tr w:rsidR="00364459" w:rsidRPr="00364459" w:rsidTr="00364459">
        <w:trPr>
          <w:trHeight w:val="473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15-50  – 16-05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Магический реализм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Колпащикова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364459" w:rsidRPr="00364459" w:rsidTr="00364459">
        <w:trPr>
          <w:trHeight w:val="473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16-10 – 16-25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Волшебная палочка магнитного действия: магия в романе Э.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Бульвер-Литтона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“Странная история”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Ахмедова Э.Т.</w:t>
            </w:r>
          </w:p>
        </w:tc>
      </w:tr>
      <w:tr w:rsidR="00364459" w:rsidRPr="00364459" w:rsidTr="00364459">
        <w:trPr>
          <w:trHeight w:val="473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16-30 – 16-50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секции.</w:t>
            </w:r>
          </w:p>
        </w:tc>
      </w:tr>
    </w:tbl>
    <w:p w:rsidR="00364459" w:rsidRPr="00364459" w:rsidRDefault="00364459" w:rsidP="00364459">
      <w:pPr>
        <w:shd w:val="clear" w:color="auto" w:fill="FFFFFF"/>
        <w:spacing w:before="19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4459" w:rsidRPr="00364459" w:rsidRDefault="00364459" w:rsidP="00364459">
      <w:pPr>
        <w:shd w:val="clear" w:color="auto" w:fill="FFFFFF"/>
        <w:spacing w:before="19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4459" w:rsidRPr="00364459" w:rsidRDefault="00364459" w:rsidP="00364459">
      <w:pPr>
        <w:shd w:val="clear" w:color="auto" w:fill="FFFFFF"/>
        <w:spacing w:before="19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2 дня конференции</w:t>
      </w:r>
    </w:p>
    <w:p w:rsidR="00364459" w:rsidRPr="00364459" w:rsidRDefault="00364459" w:rsidP="00364459">
      <w:pPr>
        <w:shd w:val="clear" w:color="auto" w:fill="FFFFFF"/>
        <w:spacing w:before="19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ПОИСКАХ ГРАНИЦ </w:t>
      </w:r>
      <w:proofErr w:type="gramStart"/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ФАНТАСТИЧЕСКОГО</w:t>
      </w:r>
      <w:proofErr w:type="gramEnd"/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64459" w:rsidRPr="00364459" w:rsidRDefault="00364459" w:rsidP="00364459">
      <w:pPr>
        <w:shd w:val="clear" w:color="auto" w:fill="FFFFFF"/>
        <w:spacing w:before="19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ПУТИ К МЕТОДОЛОГИИ</w:t>
      </w:r>
    </w:p>
    <w:p w:rsidR="00364459" w:rsidRPr="00364459" w:rsidRDefault="00364459" w:rsidP="00364459">
      <w:pPr>
        <w:shd w:val="clear" w:color="auto" w:fill="FFFFFF"/>
        <w:spacing w:before="19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 ноября, четверг</w:t>
      </w:r>
    </w:p>
    <w:p w:rsidR="00364459" w:rsidRPr="00364459" w:rsidRDefault="00364459" w:rsidP="00364459">
      <w:pPr>
        <w:shd w:val="clear" w:color="auto" w:fill="FFFFFF"/>
        <w:spacing w:before="192" w:after="2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ИМЛИ им. М.А. Горького: Поварская ул., д. 25А (м. Арбатская), </w:t>
      </w:r>
      <w:r w:rsidRPr="00364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аудитория 13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7749"/>
      </w:tblGrid>
      <w:tr w:rsidR="00364459" w:rsidRPr="00364459" w:rsidTr="00364459"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Доклад/пауза</w:t>
            </w:r>
          </w:p>
        </w:tc>
      </w:tr>
      <w:tr w:rsidR="00364459" w:rsidRPr="00364459" w:rsidTr="00364459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11-00 – 11-15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картография внутреннего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Нестерова Е.А.</w:t>
            </w:r>
          </w:p>
        </w:tc>
      </w:tr>
      <w:tr w:rsidR="00364459" w:rsidRPr="00364459" w:rsidTr="00364459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11-20 – 11-35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ind w:right="1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Действительно ли фантастична фантастика?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Головачева И.В.</w:t>
            </w:r>
          </w:p>
        </w:tc>
      </w:tr>
      <w:tr w:rsidR="00364459" w:rsidRPr="00364459" w:rsidTr="00364459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11-40 – 11-55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Проблема ономастики в современной славянской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(на примере произведений Е.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Дворецкой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О. Григорьевой)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Белова К.В.</w:t>
            </w:r>
          </w:p>
        </w:tc>
      </w:tr>
      <w:tr w:rsidR="00364459" w:rsidRPr="00364459" w:rsidTr="00364459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12-00 – 12-15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Варианты проявления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булгаковской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традиции в русском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некоторые замечания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Капрусова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364459" w:rsidRPr="00364459" w:rsidTr="00364459">
        <w:trPr>
          <w:trHeight w:val="860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12-20 – 12-50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кофе-брейк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4459" w:rsidRPr="00364459" w:rsidTr="00364459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12-50 – 13-05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Концепт власти в мифологии</w:t>
            </w:r>
            <w:proofErr w:type="gram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ж.Р.Р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Толкина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К.С. Льюиса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Штейнман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364459" w:rsidRPr="00364459" w:rsidTr="00364459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13-10 – 13-25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Историческая основа романа-эпопеи</w:t>
            </w:r>
            <w:proofErr w:type="gram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ж.Р.Р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Толкина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«Властелин Колец»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Гумерова А.Л.</w:t>
            </w:r>
          </w:p>
        </w:tc>
      </w:tr>
      <w:tr w:rsidR="00364459" w:rsidRPr="00364459" w:rsidTr="00364459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13-30 – 13-45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Характер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Фродо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новый герой или знакомый незнакомец?</w:t>
            </w:r>
          </w:p>
          <w:p w:rsidR="00364459" w:rsidRPr="00364459" w:rsidRDefault="00364459" w:rsidP="00364459">
            <w:pPr>
              <w:spacing w:before="192"/>
              <w:ind w:right="1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Исакова И.Н.</w:t>
            </w:r>
          </w:p>
        </w:tc>
      </w:tr>
      <w:tr w:rsidR="00364459" w:rsidRPr="00364459" w:rsidTr="00364459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13-50 – 14-05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Перевод на русский язык топонимов в произведении Дж. Р. Р.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Толкина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«Властелин Колец»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Гаранина А.С.</w:t>
            </w:r>
          </w:p>
        </w:tc>
      </w:tr>
      <w:tr w:rsidR="00364459" w:rsidRPr="00364459" w:rsidTr="00364459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14-10 – 14-30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  <w:tr w:rsidR="00364459" w:rsidRPr="00364459" w:rsidTr="00364459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14-30 – 14-45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Фантастическое</w:t>
            </w:r>
            <w:proofErr w:type="gram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лирическом стихотворении: постановка проблемы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Малкина В.Я.</w:t>
            </w:r>
          </w:p>
        </w:tc>
      </w:tr>
      <w:tr w:rsidR="00364459" w:rsidRPr="00364459" w:rsidTr="00364459">
        <w:trPr>
          <w:trHeight w:val="1022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14-50 – </w:t>
            </w:r>
            <w:bookmarkStart w:id="0" w:name="_GoBack"/>
            <w:bookmarkEnd w:id="0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Иллюстрация в контексте книги на основе жанра </w:t>
            </w: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союз писателя и художника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Лебедев Д.Л.</w:t>
            </w:r>
          </w:p>
        </w:tc>
      </w:tr>
      <w:tr w:rsidR="00364459" w:rsidRPr="00364459" w:rsidTr="00364459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15-10 – 15-25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современной российской анимации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Казарина Е.Ю.</w:t>
            </w:r>
          </w:p>
        </w:tc>
      </w:tr>
      <w:tr w:rsidR="00364459" w:rsidRPr="00364459" w:rsidTr="00364459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15-30 - 15-45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 стимул и свидетельство формирования иного взгляда на </w:t>
            </w:r>
            <w:proofErr w:type="gramStart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природу</w:t>
            </w:r>
            <w:proofErr w:type="gramEnd"/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жизненную задачу человека</w:t>
            </w:r>
          </w:p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Касаткина Т.А.</w:t>
            </w:r>
          </w:p>
        </w:tc>
      </w:tr>
      <w:tr w:rsidR="00364459" w:rsidRPr="00364459" w:rsidTr="00364459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15-50 – 16-30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64459" w:rsidRPr="00364459" w:rsidRDefault="00364459" w:rsidP="00364459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44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Открытая дискуссия: итоги и перспективы конференции</w:t>
            </w:r>
          </w:p>
        </w:tc>
      </w:tr>
    </w:tbl>
    <w:p w:rsidR="00945167" w:rsidRPr="00364459" w:rsidRDefault="00945167" w:rsidP="00364459"/>
    <w:sectPr w:rsidR="00945167" w:rsidRPr="0036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0214"/>
    <w:multiLevelType w:val="hybridMultilevel"/>
    <w:tmpl w:val="4252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15"/>
    <w:rsid w:val="00364459"/>
    <w:rsid w:val="00945167"/>
    <w:rsid w:val="00E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15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3644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E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1E15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364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644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644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3644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3644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15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3644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E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1E15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364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644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644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3644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3644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2016-11-14T15:38:00Z</dcterms:created>
  <dcterms:modified xsi:type="dcterms:W3CDTF">2016-11-14T16:30:00Z</dcterms:modified>
</cp:coreProperties>
</file>