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Падение в бесермянском диалекте удмуртского языка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Елизавета Кузьменко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Немного о бесермянском: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/>
        <w:t xml:space="preserve">Уральская семья </w:t>
      </w:r>
      <w:r>
        <w:rPr>
          <w:rFonts w:eastAsia="Arial Unicode MS" w:cs="Arial Unicode MS" w:ascii="Arial Unicode MS" w:hAnsi="Arial Unicode MS"/>
        </w:rPr>
        <w:t>→</w:t>
      </w:r>
      <w:r>
        <w:rPr/>
        <w:t xml:space="preserve"> финно-угорская ветвь </w:t>
      </w:r>
      <w:r>
        <w:rPr>
          <w:rFonts w:eastAsia="Arial Unicode MS" w:cs="Arial Unicode MS" w:ascii="Arial Unicode MS" w:hAnsi="Arial Unicode MS"/>
        </w:rPr>
        <w:t xml:space="preserve">→ </w:t>
      </w:r>
      <w:r>
        <w:rPr/>
        <w:t xml:space="preserve">пермские языки </w:t>
      </w:r>
      <w:r>
        <w:rPr>
          <w:rFonts w:eastAsia="Arial Unicode MS" w:cs="Arial Unicode MS" w:ascii="Arial Unicode MS" w:hAnsi="Arial Unicode MS"/>
        </w:rPr>
        <w:t xml:space="preserve">→ </w:t>
      </w:r>
      <w:r>
        <w:rPr/>
        <w:t>удмуртский язык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u w:val="none"/>
        </w:rPr>
      </w:pPr>
      <w:r>
        <w:rPr/>
        <w:t>Примерно 3.1 тысячи человек.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u w:val="none"/>
        </w:rPr>
      </w:pPr>
      <w:r>
        <w:rPr/>
        <w:t>Проживают в 41 населенном пункте.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/>
        <w:t>Настоящий материал собран в деревне Шамардан Юкаменского района.</w:t>
      </w:r>
    </w:p>
    <w:p>
      <w:pPr>
        <w:pStyle w:val="Normal"/>
        <w:spacing w:before="0" w:after="0"/>
        <w:contextualSpacing/>
        <w:rPr>
          <w:u w:val="none"/>
        </w:rPr>
      </w:pPr>
      <w:r>
        <w:rPr>
          <w:u w:val="none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Доминантный глагол для падения — ušʼənə:</w:t>
      </w:r>
    </w:p>
    <w:p>
      <w:pPr>
        <w:pStyle w:val="Normal"/>
        <w:numPr>
          <w:ilvl w:val="0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практически для всего, кроме:</w:t>
      </w:r>
    </w:p>
    <w:p>
      <w:pPr>
        <w:pStyle w:val="Normal"/>
        <w:numPr>
          <w:ilvl w:val="1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рекурсивного падения (здание обрушилось)</w:t>
      </w:r>
    </w:p>
    <w:p>
      <w:pPr>
        <w:pStyle w:val="Normal"/>
        <w:numPr>
          <w:ilvl w:val="1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сыпучих веществ (песок)</w:t>
      </w:r>
    </w:p>
    <w:p>
      <w:pPr>
        <w:pStyle w:val="Normal"/>
        <w:numPr>
          <w:ilvl w:val="0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для обозначения падения из вертикального положения набок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Vandem pis pu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ušʼiz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muket palaz.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Спиленное дерево упало не в ту сторону.</w:t>
      </w:r>
    </w:p>
    <w:p>
      <w:pPr>
        <w:pStyle w:val="Normal"/>
        <w:numPr>
          <w:ilvl w:val="0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для обозначения падения сверху вниз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So puke jablok pu ulən soolən jor vəlaz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ušʼiz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jablok.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Он сидел под деревом, и ему на голову упало яблоко.</w:t>
      </w:r>
    </w:p>
    <w:p>
      <w:pPr>
        <w:pStyle w:val="Normal"/>
        <w:numPr>
          <w:ilvl w:val="0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для падения из контейнера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Ko</w:t>
      </w:r>
      <w:r>
        <w:rPr>
          <w:b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alekez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ušʼiz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sumkaešʼ.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Кошелек выпал из сумки.</w:t>
      </w:r>
    </w:p>
    <w:p>
      <w:pPr>
        <w:pStyle w:val="Normal"/>
        <w:numPr>
          <w:ilvl w:val="0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для падения людей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So ušʼiz pel pumenəz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šukkišʼikəsa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b w:val="false"/>
          <w:bCs w:val="false"/>
          <w:i/>
          <w:iCs/>
        </w:rPr>
        <w:t>Он упал и ударился плечом.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bCs w:val="false"/>
          <w:i/>
          <w:i/>
          <w:iCs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b/>
          <w:bCs/>
        </w:rPr>
        <w:t xml:space="preserve">Глагол для рекурсивного падения – </w:t>
      </w:r>
      <w:r>
        <w:rPr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kwa</w:t>
      </w:r>
      <w:r>
        <w:rPr>
          <w:b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</w:t>
      </w:r>
      <w:r>
        <w:rPr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kanə:</w:t>
      </w:r>
    </w:p>
    <w:p>
      <w:pPr>
        <w:pStyle w:val="Normal"/>
        <w:numPr>
          <w:ilvl w:val="0"/>
          <w:numId w:val="9"/>
        </w:numPr>
        <w:spacing w:before="0" w:after="0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Zemletrʼasenije dərja vuž korka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kwaškaz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rPr/>
      </w:pP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Старинное здание разрушилось во время землетрясения.</w:t>
      </w:r>
    </w:p>
    <w:p>
      <w:pPr>
        <w:pStyle w:val="Normal"/>
        <w:numPr>
          <w:ilvl w:val="0"/>
          <w:numId w:val="9"/>
        </w:numPr>
        <w:spacing w:before="0" w:after="0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Vəž vəlen tro kalək saləmen i vəž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kwaškaz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rPr/>
      </w:pPr>
      <w:r>
        <w:rPr>
          <w:b w:val="false"/>
          <w:bCs w:val="false"/>
          <w:i/>
          <w:iCs/>
        </w:rPr>
        <w:t>На мосту стояло много людей, и он обрушился.</w:t>
      </w:r>
    </w:p>
    <w:p>
      <w:pPr>
        <w:pStyle w:val="Normal"/>
        <w:keepNext/>
        <w:keepLines w:val="false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57" w:right="0" w:hanging="340"/>
        <w:jc w:val="left"/>
        <w:rPr/>
      </w:pPr>
      <w:r>
        <w:rPr>
          <w:b w:val="false"/>
          <w:bCs w:val="false"/>
        </w:rPr>
        <w:t>Но может быть, он просто обозначает падение больших предметов с грохотом, потому что также можно:</w:t>
      </w:r>
    </w:p>
    <w:p>
      <w:pPr>
        <w:pStyle w:val="Normal"/>
        <w:keepNext/>
        <w:keepLines w:val="false"/>
        <w:widowControl/>
        <w:numPr>
          <w:ilvl w:val="0"/>
          <w:numId w:val="9"/>
        </w:numPr>
        <w:suppressAutoHyphens w:val="true"/>
        <w:bidi w:val="0"/>
        <w:spacing w:lineRule="auto" w:line="276" w:before="0" w:after="0"/>
        <w:ind w:left="57" w:right="0" w:firstLine="283"/>
        <w:jc w:val="left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Vandem pis pu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kwaškaz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muket palaz.</w:t>
      </w:r>
    </w:p>
    <w:p>
      <w:pPr>
        <w:pStyle w:val="Normal"/>
        <w:keepNext/>
        <w:keepLines w:val="false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737" w:right="0" w:firstLine="283"/>
        <w:jc w:val="left"/>
        <w:rPr/>
      </w:pP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Спиленное дерево упало не в ту сторону.</w:t>
      </w:r>
    </w:p>
    <w:p>
      <w:pPr>
        <w:pStyle w:val="Normal"/>
        <w:keepNext/>
        <w:keepLines w:val="false"/>
        <w:widowControl/>
        <w:numPr>
          <w:ilvl w:val="0"/>
          <w:numId w:val="9"/>
        </w:numPr>
        <w:suppressAutoHyphens w:val="true"/>
        <w:bidi w:val="0"/>
        <w:spacing w:lineRule="auto" w:line="276" w:before="0" w:after="0"/>
        <w:ind w:left="737" w:right="0" w:hanging="340"/>
        <w:jc w:val="left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Beregəšʼ iz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kwaškaz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vuje.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737" w:right="0" w:hanging="340"/>
        <w:jc w:val="left"/>
        <w:rPr/>
      </w:pP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Камень с берега упал в воду.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397" w:right="0" w:hanging="0"/>
        <w:jc w:val="left"/>
        <w:rPr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right="0" w:hanging="0"/>
        <w:jc w:val="left"/>
        <w:rPr/>
      </w:pP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Опрокинуться – kə</w:t>
      </w:r>
      <w:r>
        <w:rPr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ma</w:t>
      </w:r>
      <w:r>
        <w:rPr>
          <w:b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</w:t>
      </w:r>
      <w:r>
        <w:rPr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ʼkənə:</w:t>
      </w:r>
    </w:p>
    <w:p>
      <w:pPr>
        <w:pStyle w:val="Normal"/>
        <w:keepNext/>
        <w:keepLines w:val="false"/>
        <w:widowControl/>
        <w:numPr>
          <w:ilvl w:val="0"/>
          <w:numId w:val="9"/>
        </w:numPr>
        <w:suppressAutoHyphens w:val="true"/>
        <w:bidi w:val="0"/>
        <w:spacing w:lineRule="auto" w:line="276" w:before="0" w:after="0"/>
        <w:ind w:left="0" w:right="0" w:firstLine="340"/>
        <w:jc w:val="left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So mo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ћokenaz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l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ǯʼek vəle, butɨlkaez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kəmaškəsa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i vinaez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kišʼkiz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ǯʼek vəle.</w:t>
      </w:r>
    </w:p>
    <w:p>
      <w:pPr>
        <w:pStyle w:val="Normal"/>
        <w:keepNext/>
        <w:keepLines w:val="false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737" w:right="0" w:firstLine="340"/>
        <w:jc w:val="left"/>
        <w:rPr/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Он стукнул кулаком по столу, бутылка опрокинулась и вино разлилось по </w:t>
        <w:tab/>
        <w:t>столу.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je ul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ə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kəmaš'kiz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mašinaez.</w:t>
      </w:r>
    </w:p>
    <w:p>
      <w:pPr>
        <w:pStyle w:val="Normal"/>
        <w:numPr>
          <w:ilvl w:val="0"/>
          <w:numId w:val="0"/>
        </w:numPr>
        <w:spacing w:before="0" w:after="0"/>
        <w:rPr/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Машина провалилась под лед и перевернулась.</w:t>
      </w:r>
    </w:p>
    <w:p>
      <w:pPr>
        <w:pStyle w:val="Normal"/>
        <w:spacing w:before="0" w:after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spacing w:before="0" w:after="0"/>
        <w:rPr/>
      </w:pPr>
      <w:r>
        <w:rPr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išʼkanə – для сыпучего и текучего: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Goze vələšʼ o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š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em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platʼtʼa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i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šʼašʼkiz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i/>
          <w:i/>
          <w:iCs/>
        </w:rPr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ab/>
        <w:t xml:space="preserve">    Платье упало с вешалки.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Mešokes pašʼ ve,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pesokez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kišʼkiz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i/>
          <w:i/>
          <w:iCs/>
        </w:rPr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ab/>
        <w:t xml:space="preserve">    В мешке была дырка, и из него высыпался песок.</w:t>
      </w:r>
    </w:p>
    <w:p>
      <w:pPr>
        <w:pStyle w:val="Normal"/>
        <w:spacing w:before="0" w:after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spacing w:before="0" w:after="0"/>
        <w:rPr/>
      </w:pP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Падение множественного субъекта – k</w:t>
      </w:r>
      <w:r>
        <w:rPr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ərdəne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:</w:t>
      </w:r>
    </w:p>
    <w:p>
      <w:pPr>
        <w:pStyle w:val="Normal"/>
        <w:numPr>
          <w:ilvl w:val="0"/>
          <w:numId w:val="5"/>
        </w:numPr>
        <w:spacing w:before="0" w:after="0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ǯʼek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ušʼisa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stakanʼnʼos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kərdizə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i/>
          <w:i/>
          <w:iCs/>
        </w:rPr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Столик опрокинулся, и стаканы (много) упали на пол.</w:t>
      </w:r>
    </w:p>
    <w:p>
      <w:pPr>
        <w:pStyle w:val="Normal"/>
        <w:numPr>
          <w:ilvl w:val="0"/>
          <w:numId w:val="5"/>
        </w:numPr>
        <w:spacing w:before="0" w:after="0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ǯʼek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vələšʼ nʼa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nʼ parjos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kərdizə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pol vəle.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i/>
          <w:i/>
          <w:iCs/>
        </w:rPr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Крошки со стола упали на пол.</w:t>
      </w:r>
    </w:p>
    <w:p>
      <w:pPr>
        <w:pStyle w:val="Normal"/>
        <w:numPr>
          <w:ilvl w:val="0"/>
          <w:numId w:val="5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emežʼe puošʼ kwašʼmem emežʼeosəs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kərdo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nʼi.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i/>
          <w:i/>
          <w:iCs/>
        </w:rPr>
      </w:pP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Малина переспелая осыпалась.</w:t>
      </w:r>
    </w:p>
    <w:p>
      <w:pPr>
        <w:pStyle w:val="Normal"/>
        <w:numPr>
          <w:ilvl w:val="0"/>
          <w:numId w:val="5"/>
        </w:numPr>
        <w:spacing w:before="0" w:after="0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А также листопад!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šʼižʼel pis pu vələšʼ kvarj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os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kərdo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i/>
          <w:i/>
          <w:iCs/>
        </w:rPr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Осенью с деревьев падают листья.</w:t>
      </w:r>
    </w:p>
    <w:p>
      <w:pPr>
        <w:pStyle w:val="Normal"/>
        <w:numPr>
          <w:ilvl w:val="0"/>
          <w:numId w:val="5"/>
        </w:numPr>
        <w:spacing w:before="0" w:after="0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И выпадение волос/зубов: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Solən vič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ʼak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kərdem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joršʼiez, so plešhkolʼem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uk.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У него выпали все волосы, и он совсем лысый.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 xml:space="preserve">Выпадение из контейнера и с кронштейна –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kərganə:</w:t>
      </w:r>
    </w:p>
    <w:p>
      <w:pPr>
        <w:pStyle w:val="Normal"/>
        <w:numPr>
          <w:ilvl w:val="0"/>
          <w:numId w:val="6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Košelekez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kərgaz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sumkaešʼ.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ab/>
        <w:t xml:space="preserve">    Кошелек выпал из сумки.</w:t>
      </w:r>
    </w:p>
    <w:p>
      <w:pPr>
        <w:pStyle w:val="Normal"/>
        <w:numPr>
          <w:ilvl w:val="0"/>
          <w:numId w:val="6"/>
        </w:numPr>
        <w:spacing w:before="0" w:after="0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Solən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žundesez zɤk val i so čʼinʼaistəšʼ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kərgaz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ab/>
        <w:t xml:space="preserve">    Кольцо было ей велико и соскочило пальца.</w:t>
      </w:r>
    </w:p>
    <w:p>
      <w:pPr>
        <w:pStyle w:val="Normal"/>
        <w:numPr>
          <w:ilvl w:val="0"/>
          <w:numId w:val="6"/>
        </w:numPr>
        <w:spacing w:before="0" w:after="0"/>
        <w:rPr>
          <w:i w:val="false"/>
          <w:i w:val="false"/>
          <w:iCs w:val="false"/>
        </w:rPr>
      </w:pP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Если из телеги на ходу выпала девочка, и телега уехала, то девочка тоже </w:t>
      </w:r>
      <w:r>
        <w:rPr>
          <w:b/>
          <w:bCs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kərgaz.</w:t>
      </w:r>
    </w:p>
    <w:p>
      <w:pPr>
        <w:pStyle w:val="Normal"/>
        <w:spacing w:before="0" w:after="0"/>
        <w:rPr>
          <w:b/>
          <w:b/>
          <w:bCs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i w:val="false"/>
          <w:iCs w:val="false"/>
        </w:rPr>
      </w:r>
    </w:p>
    <w:p>
      <w:pPr>
        <w:pStyle w:val="Normal"/>
        <w:spacing w:before="0" w:after="0"/>
        <w:rPr/>
      </w:pPr>
      <w:r>
        <w:rPr>
          <w:b/>
          <w:bCs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Падение из вертикального положения (объект остается на той же плоскости) –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pogranə</w:t>
      </w:r>
      <w:r>
        <w:rPr>
          <w:b/>
          <w:bCs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: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So mož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okenaz šukkiz ǯʼek vəle, butɨlkaez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pograsa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i vinaez kisčʼikiz ǯʼek vəle.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ab/>
        <w:t xml:space="preserve">    Он ударил кулаком по столу, бутылка опрокинулась, и вино разлилось по </w:t>
        <w:tab/>
        <w:t xml:space="preserve"> </w:t>
        <w:tab/>
        <w:t xml:space="preserve"> </w:t>
        <w:tab/>
        <w:tab/>
        <w:t>столу.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Vandem pis pu </w:t>
      </w:r>
      <w:r>
        <w:rPr>
          <w:b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pogra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z muket palaz.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i/>
          <w:i/>
          <w:iCs/>
        </w:rPr>
      </w:pP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ab/>
        <w:t xml:space="preserve">    Спиленное дерево упало не в ту сторону.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ǯ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ʼek u</w:t>
      </w:r>
      <w:r>
        <w:rPr>
          <w:b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ʼisa stakanʼnʼos *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pograzə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ab/>
        <w:t xml:space="preserve">    </w:t>
      </w: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Столик упал, и стаканы упали (а если бы они остались на поверхности </w:t>
        <w:tab/>
        <w:t xml:space="preserve">  </w:t>
        <w:tab/>
        <w:t xml:space="preserve">    </w:t>
        <w:tab/>
        <w:tab/>
        <w:t>стола, то можно</w:t>
      </w:r>
      <w:r>
        <w:rPr>
          <w:b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).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So š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erese aǯʼet ek mənunʼnʼaz čʼeltaškes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a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pograz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i/>
          <w:i/>
          <w:iCs/>
        </w:rPr>
      </w:pPr>
      <w:r>
        <w:rPr>
          <w:b w:val="false"/>
          <w:bCs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ab/>
        <w:t xml:space="preserve">    Он шел, не видя дороги, споткнулся и упал.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>
          <w:b w:val="false"/>
          <w:b w:val="false"/>
          <w:bCs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i/>
          <w:iCs/>
        </w:rPr>
      </w:r>
    </w:p>
    <w:p>
      <w:pPr>
        <w:pStyle w:val="Normal"/>
        <w:spacing w:before="0" w:after="0"/>
        <w:rPr/>
      </w:pP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Для текучего – le</w:t>
      </w:r>
      <w:r>
        <w:rPr>
          <w:b/>
          <w:bCs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ž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ʼikənə (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+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плавное падение?):</w:t>
      </w:r>
    </w:p>
    <w:p>
      <w:pPr>
        <w:pStyle w:val="Normal"/>
        <w:numPr>
          <w:ilvl w:val="0"/>
          <w:numId w:val="8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Dišʼ kellen gozies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le</w:t>
      </w:r>
      <w:r>
        <w:rPr>
          <w:b/>
          <w:bCs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ž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ʼikiz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korčʼogə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ʼ.</w:t>
      </w:r>
    </w:p>
    <w:p>
      <w:pPr>
        <w:pStyle w:val="Normal"/>
        <w:numPr>
          <w:ilvl w:val="0"/>
          <w:numId w:val="0"/>
        </w:numPr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Веревка с бельём сорвалась с гвоздя.</w:t>
      </w:r>
    </w:p>
    <w:p>
      <w:pPr>
        <w:pStyle w:val="Normal"/>
        <w:numPr>
          <w:ilvl w:val="0"/>
          <w:numId w:val="8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Tuləz=no šʼi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ž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ʼel mono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le</w:t>
      </w:r>
      <w:r>
        <w:rPr>
          <w:b/>
          <w:bCs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ž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ʼikənə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je ule 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ʼedʼisa vəjənə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Осенью и весной можно провалиться под лед и утонуть.</w:t>
      </w:r>
    </w:p>
    <w:p>
      <w:pPr>
        <w:pStyle w:val="Normal"/>
        <w:numPr>
          <w:ilvl w:val="0"/>
          <w:numId w:val="8"/>
        </w:numPr>
        <w:spacing w:before="0" w:after="0"/>
        <w:rPr/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Goze vələ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 o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š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em platʼtʼa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l</w:t>
      </w:r>
      <w:r>
        <w:rPr>
          <w:b/>
          <w:bCs/>
          <w:i w:val="false"/>
          <w:iCs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ežʼik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ʼiz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..</w:t>
      </w:r>
    </w:p>
    <w:p>
      <w:pPr>
        <w:pStyle w:val="Normal"/>
        <w:numPr>
          <w:ilvl w:val="0"/>
          <w:numId w:val="0"/>
        </w:numPr>
        <w:spacing w:before="0" w:after="0"/>
        <w:rPr>
          <w:i/>
          <w:i/>
          <w:iCs/>
        </w:rPr>
      </w:pP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</w:rPr>
        <w:t>Платье упало с вешалки.</w:t>
      </w:r>
    </w:p>
    <w:tbl>
      <w:tblPr>
        <w:tblStyle w:val="Table1"/>
        <w:tblW w:w="1490" w:type="dxa"/>
        <w:jc w:val="left"/>
        <w:tblInd w:w="-8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490"/>
      </w:tblGrid>
      <w:tr>
        <w:trPr/>
        <w:tc>
          <w:tcPr>
            <w:tcW w:w="1490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isplayBackgroundShape/>
  <w:defaultTabStop w:val="449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ru-RU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Заголовок 1"/>
    <w:next w:val="Normal"/>
    <w:pPr>
      <w:keepNext/>
      <w:keepLines/>
      <w:widowControl/>
      <w:suppressAutoHyphens w:val="true"/>
      <w:spacing w:lineRule="auto" w:line="240" w:before="400" w:after="120"/>
      <w:contextualSpacing/>
    </w:pPr>
    <w:rPr>
      <w:rFonts w:ascii="Arial" w:hAnsi="Arial" w:eastAsia="Arial" w:cs="Arial"/>
      <w:color w:val="000000"/>
      <w:sz w:val="40"/>
      <w:szCs w:val="40"/>
      <w:lang w:val="ru-RU" w:eastAsia="zh-CN" w:bidi="hi-IN"/>
    </w:rPr>
  </w:style>
  <w:style w:type="paragraph" w:styleId="2">
    <w:name w:val="Заголовок 2"/>
    <w:next w:val="Normal"/>
    <w:pPr>
      <w:keepNext/>
      <w:keepLines/>
      <w:widowControl/>
      <w:suppressAutoHyphens w:val="true"/>
      <w:spacing w:lineRule="auto" w:line="240" w:before="360" w:after="120"/>
      <w:contextualSpacing/>
    </w:pPr>
    <w:rPr>
      <w:rFonts w:ascii="Arial" w:hAnsi="Arial" w:eastAsia="Arial" w:cs="Arial"/>
      <w:b w:val="false"/>
      <w:color w:val="000000"/>
      <w:sz w:val="32"/>
      <w:szCs w:val="32"/>
      <w:lang w:val="ru-RU" w:eastAsia="zh-CN" w:bidi="hi-IN"/>
    </w:rPr>
  </w:style>
  <w:style w:type="paragraph" w:styleId="3">
    <w:name w:val="Заголовок 3"/>
    <w:next w:val="Normal"/>
    <w:pPr>
      <w:keepNext/>
      <w:keepLines/>
      <w:widowControl/>
      <w:suppressAutoHyphens w:val="true"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sz w:val="28"/>
      <w:szCs w:val="28"/>
      <w:lang w:val="ru-RU" w:eastAsia="zh-CN" w:bidi="hi-IN"/>
    </w:rPr>
  </w:style>
  <w:style w:type="paragraph" w:styleId="4">
    <w:name w:val="Заголовок 4"/>
    <w:next w:val="Normal"/>
    <w:pPr>
      <w:keepNext/>
      <w:keepLines/>
      <w:widowControl/>
      <w:suppressAutoHyphens w:val="true"/>
      <w:spacing w:lineRule="auto" w:line="240" w:before="280" w:after="80"/>
      <w:contextualSpacing/>
    </w:pPr>
    <w:rPr>
      <w:rFonts w:ascii="Arial" w:hAnsi="Arial" w:eastAsia="Arial" w:cs="Arial"/>
      <w:color w:val="666666"/>
      <w:sz w:val="24"/>
      <w:szCs w:val="24"/>
      <w:lang w:val="ru-RU" w:eastAsia="zh-CN" w:bidi="hi-IN"/>
    </w:rPr>
  </w:style>
  <w:style w:type="paragraph" w:styleId="5">
    <w:name w:val="Заголовок 5"/>
    <w:next w:val="Normal"/>
    <w:pPr>
      <w:keepNext/>
      <w:keepLines/>
      <w:widowControl/>
      <w:suppressAutoHyphens w:val="true"/>
      <w:spacing w:lineRule="auto" w:line="240" w:before="240" w:after="80"/>
      <w:contextualSpacing/>
    </w:pPr>
    <w:rPr>
      <w:rFonts w:ascii="Arial" w:hAnsi="Arial" w:eastAsia="Arial" w:cs="Arial"/>
      <w:color w:val="666666"/>
      <w:sz w:val="22"/>
      <w:szCs w:val="22"/>
      <w:lang w:val="ru-RU" w:eastAsia="zh-CN" w:bidi="hi-IN"/>
    </w:rPr>
  </w:style>
  <w:style w:type="paragraph" w:styleId="6">
    <w:name w:val="Заголовок 6"/>
    <w:next w:val="Normal"/>
    <w:pPr>
      <w:keepNext/>
      <w:keepLines/>
      <w:widowControl/>
      <w:suppressAutoHyphens w:val="true"/>
      <w:spacing w:lineRule="auto" w:line="240" w:before="240" w:after="80"/>
      <w:contextualSpacing/>
    </w:pPr>
    <w:rPr>
      <w:rFonts w:ascii="Arial" w:hAnsi="Arial" w:eastAsia="Arial" w:cs="Arial"/>
      <w:i/>
      <w:color w:val="666666"/>
      <w:sz w:val="22"/>
      <w:szCs w:val="22"/>
      <w:lang w:val="ru-RU" w:eastAsia="zh-CN" w:bidi="hi-IN"/>
    </w:rPr>
  </w:style>
  <w:style w:type="character" w:styleId="ListLabel1">
    <w:name w:val="ListLabel 1"/>
    <w:qFormat/>
    <w:rPr>
      <w:rFonts w:ascii="Arial Unicode MS" w:hAnsi="Arial Unicode MS"/>
      <w:u w:val="none"/>
    </w:rPr>
  </w:style>
  <w:style w:type="character" w:styleId="Style8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Arial Unicode MS" w:hAnsi="Arial Unicode MS" w:cs="OpenSymbol"/>
      <w:b w:val="false"/>
      <w:sz w:val="22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14">
    <w:name w:val="Заглавие"/>
    <w:basedOn w:val="LOnormal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tyle15">
    <w:name w:val="Подзаголовок"/>
    <w:basedOn w:val="LOnormal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Блочная цитата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Application>LibreOffice/4.4.4.3$Linux_X86_64 LibreOffice_project/40m0$Build-3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liza  </cp:lastModifiedBy>
  <dcterms:modified xsi:type="dcterms:W3CDTF">2015-10-01T11:21:24Z</dcterms:modified>
  <cp:revision>14</cp:revision>
</cp:coreProperties>
</file>